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E3" w:rsidRDefault="006C3FE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C3FE3" w:rsidRDefault="006C3FE3">
      <w:pPr>
        <w:pStyle w:val="newncpi"/>
        <w:ind w:firstLine="0"/>
        <w:jc w:val="center"/>
      </w:pPr>
      <w:r>
        <w:rPr>
          <w:rStyle w:val="datepr"/>
        </w:rPr>
        <w:t>23 декабря 2019 г.</w:t>
      </w:r>
      <w:r>
        <w:rPr>
          <w:rStyle w:val="number"/>
        </w:rPr>
        <w:t xml:space="preserve"> № 685</w:t>
      </w:r>
    </w:p>
    <w:p w:rsidR="006C3FE3" w:rsidRDefault="006C3FE3">
      <w:pPr>
        <w:pStyle w:val="titlencpi"/>
      </w:pPr>
      <w:r>
        <w:t>Об изменении решения Ивьевского районного исполнительного комитета от 3 марта 2008 г. № 154</w:t>
      </w:r>
    </w:p>
    <w:p w:rsidR="006C3FE3" w:rsidRDefault="006C3FE3">
      <w:pPr>
        <w:pStyle w:val="preamble"/>
      </w:pPr>
      <w:r>
        <w:t>На основании пункта 3 статьи 19 Бюджетного кодекса Республики Беларусь Ивьевский районный исполнительный комитет РЕШИЛ:</w:t>
      </w:r>
    </w:p>
    <w:p w:rsidR="006C3FE3" w:rsidRDefault="006C3FE3">
      <w:pPr>
        <w:pStyle w:val="point"/>
      </w:pPr>
      <w:r>
        <w:t>1. В приложении к решению Ивьевского районного исполнительного комитета от 3 марта 2008 г. № 154 «О ведомственной классификации расходов районного бюджета» позицию</w:t>
      </w:r>
    </w:p>
    <w:p w:rsidR="006C3FE3" w:rsidRDefault="006C3FE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4"/>
        <w:gridCol w:w="724"/>
      </w:tblGrid>
      <w:tr w:rsidR="006C3FE3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FE3" w:rsidRDefault="006C3FE3">
            <w:pPr>
              <w:pStyle w:val="table10"/>
            </w:pPr>
            <w:r>
              <w:t>«Отдел идеологической работы, культуры и по делам молодежи Ивьевского районного исполнительного комитета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table10"/>
              <w:jc w:val="center"/>
            </w:pPr>
            <w:r>
              <w:t>056»</w:t>
            </w:r>
          </w:p>
        </w:tc>
      </w:tr>
    </w:tbl>
    <w:p w:rsidR="006C3FE3" w:rsidRDefault="006C3FE3">
      <w:pPr>
        <w:pStyle w:val="newncpi"/>
      </w:pPr>
      <w:r>
        <w:t> </w:t>
      </w:r>
    </w:p>
    <w:p w:rsidR="006C3FE3" w:rsidRDefault="006C3FE3">
      <w:pPr>
        <w:pStyle w:val="newncpi0"/>
      </w:pPr>
      <w:r>
        <w:t>заменить позицией</w:t>
      </w:r>
    </w:p>
    <w:p w:rsidR="006C3FE3" w:rsidRDefault="006C3FE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4"/>
        <w:gridCol w:w="724"/>
      </w:tblGrid>
      <w:tr w:rsidR="006C3FE3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FE3" w:rsidRDefault="006C3FE3">
            <w:pPr>
              <w:pStyle w:val="table10"/>
            </w:pPr>
            <w:r>
              <w:t>«Сектор культуры Ивьевского районного исполнительного комитета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table10"/>
              <w:jc w:val="center"/>
            </w:pPr>
            <w:r>
              <w:t>056».</w:t>
            </w:r>
          </w:p>
        </w:tc>
      </w:tr>
    </w:tbl>
    <w:p w:rsidR="006C3FE3" w:rsidRDefault="006C3FE3">
      <w:pPr>
        <w:pStyle w:val="newncpi"/>
      </w:pPr>
      <w:r>
        <w:t> </w:t>
      </w:r>
    </w:p>
    <w:p w:rsidR="006C3FE3" w:rsidRDefault="006C3FE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C3FE3" w:rsidRDefault="006C3FE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6C3F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C3F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right"/>
            </w:pPr>
            <w:r>
              <w:t> </w:t>
            </w:r>
          </w:p>
        </w:tc>
      </w:tr>
      <w:tr w:rsidR="006C3F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FE3" w:rsidRDefault="006C3FE3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6C3FE3" w:rsidRDefault="006C3FE3">
      <w:pPr>
        <w:pStyle w:val="newncpi0"/>
      </w:pPr>
      <w:r>
        <w:t> </w:t>
      </w:r>
    </w:p>
    <w:p w:rsidR="006C3FE3" w:rsidRDefault="006C3FE3">
      <w:pPr>
        <w:pStyle w:val="agree"/>
      </w:pPr>
      <w:r>
        <w:t>СОГЛАСОВАНО</w:t>
      </w:r>
    </w:p>
    <w:p w:rsidR="006C3FE3" w:rsidRDefault="006C3FE3">
      <w:pPr>
        <w:pStyle w:val="agree"/>
      </w:pPr>
      <w:r>
        <w:t xml:space="preserve">Главное финансовое управление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6C3FE3" w:rsidRDefault="006C3FE3">
      <w:pPr>
        <w:pStyle w:val="agree"/>
      </w:pPr>
      <w:r>
        <w:t> </w:t>
      </w:r>
    </w:p>
    <w:p w:rsidR="00691835" w:rsidRDefault="00691835"/>
    <w:sectPr w:rsidR="00691835" w:rsidSect="00557F94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E3"/>
    <w:rsid w:val="00691835"/>
    <w:rsid w:val="006C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C3FE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C3FE3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C3FE3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C3FE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C3FE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C3FE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C3FE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C3FE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C3FE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C3FE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C3FE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C3FE3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C3FE3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6C3FE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C3FE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C3FE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C3FE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C3FE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C3FE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C3FE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C3FE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2020-01-28T13:02:00Z</dcterms:created>
  <dcterms:modified xsi:type="dcterms:W3CDTF">2020-01-28T13:02:00Z</dcterms:modified>
</cp:coreProperties>
</file>